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EC9E" w14:textId="4E0A31E6" w:rsidR="000F19C7" w:rsidRPr="00992C06" w:rsidRDefault="000F19C7" w:rsidP="00B037E1">
      <w:pPr>
        <w:widowControl w:val="0"/>
        <w:tabs>
          <w:tab w:val="left" w:pos="1134"/>
        </w:tabs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MODELO DE PROPOSTA</w:t>
      </w:r>
    </w:p>
    <w:p w14:paraId="587F3D18" w14:textId="77777777" w:rsidR="000F19C7" w:rsidRPr="00992C06" w:rsidRDefault="000F19C7" w:rsidP="00B037E1">
      <w:pPr>
        <w:tabs>
          <w:tab w:val="left" w:pos="1134"/>
        </w:tabs>
        <w:spacing w:before="40" w:afterLines="40" w:after="96" w:line="276" w:lineRule="auto"/>
        <w:ind w:right="78"/>
        <w:contextualSpacing/>
        <w:jc w:val="center"/>
        <w:rPr>
          <w:kern w:val="20"/>
          <w:sz w:val="23"/>
          <w:szCs w:val="23"/>
        </w:rPr>
      </w:pPr>
      <w:r w:rsidRPr="00992C06">
        <w:rPr>
          <w:b/>
          <w:kern w:val="20"/>
          <w:sz w:val="23"/>
          <w:szCs w:val="23"/>
        </w:rPr>
        <w:t>(PREENCHER E ASSINAR EM PAPEL TIMBRADO DE SUA EMPRESA</w:t>
      </w:r>
      <w:r w:rsidRPr="00992C06">
        <w:rPr>
          <w:kern w:val="20"/>
          <w:sz w:val="23"/>
          <w:szCs w:val="23"/>
        </w:rPr>
        <w:t>)</w:t>
      </w:r>
    </w:p>
    <w:p w14:paraId="24579770" w14:textId="77777777" w:rsidR="000F19C7" w:rsidRPr="00992C06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4F5975BC" w14:textId="5F2F7D8D" w:rsidR="000F19C7" w:rsidRPr="00992C06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À Companhia Ituana de Saneamento – CIS</w:t>
      </w:r>
      <w:r w:rsidR="00FF16FF">
        <w:rPr>
          <w:rFonts w:eastAsia="Calibri"/>
          <w:b/>
          <w:sz w:val="23"/>
          <w:szCs w:val="23"/>
        </w:rPr>
        <w:t>,</w:t>
      </w:r>
    </w:p>
    <w:p w14:paraId="38D46917" w14:textId="21B606CC" w:rsidR="00FF16FF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Ref.: Proposta de Preços</w:t>
      </w:r>
      <w:r w:rsidR="00FF16FF">
        <w:rPr>
          <w:rFonts w:eastAsia="Calibri"/>
          <w:b/>
          <w:sz w:val="23"/>
          <w:szCs w:val="23"/>
        </w:rPr>
        <w:t>.</w:t>
      </w:r>
    </w:p>
    <w:p w14:paraId="54ED9C89" w14:textId="25BA2201" w:rsidR="000F19C7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3"/>
          <w:szCs w:val="23"/>
        </w:rPr>
      </w:pPr>
      <w:r w:rsidRPr="00FF16FF">
        <w:rPr>
          <w:rFonts w:eastAsia="Calibri"/>
          <w:b/>
          <w:bCs/>
          <w:sz w:val="23"/>
          <w:szCs w:val="23"/>
        </w:rPr>
        <w:t xml:space="preserve">Objeto: </w:t>
      </w:r>
      <w:r w:rsidR="00786AD7">
        <w:rPr>
          <w:rFonts w:eastAsia="Calibri"/>
          <w:b/>
          <w:bCs/>
          <w:sz w:val="23"/>
          <w:szCs w:val="23"/>
        </w:rPr>
        <w:t xml:space="preserve">Registro de Preços para o fornecimento parcelado de </w:t>
      </w:r>
      <w:r w:rsidR="00542C34">
        <w:rPr>
          <w:rFonts w:eastAsia="Calibri"/>
          <w:b/>
          <w:bCs/>
          <w:sz w:val="23"/>
          <w:szCs w:val="23"/>
        </w:rPr>
        <w:t>Materiais de Construção.</w:t>
      </w:r>
    </w:p>
    <w:p w14:paraId="67EC8897" w14:textId="77777777" w:rsidR="00B037E1" w:rsidRPr="00940D8B" w:rsidRDefault="00B037E1" w:rsidP="00B037E1">
      <w:pPr>
        <w:spacing w:after="0"/>
        <w:rPr>
          <w:b/>
        </w:rPr>
      </w:pPr>
    </w:p>
    <w:tbl>
      <w:tblPr>
        <w:tblStyle w:val="Tabelacomgrade"/>
        <w:tblW w:w="11029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3685"/>
        <w:gridCol w:w="1560"/>
        <w:gridCol w:w="1446"/>
        <w:gridCol w:w="1361"/>
      </w:tblGrid>
      <w:tr w:rsidR="00542C34" w:rsidRPr="00940D8B" w14:paraId="5F4544A9" w14:textId="27CE6C5C" w:rsidTr="00542C34">
        <w:trPr>
          <w:trHeight w:val="446"/>
          <w:jc w:val="center"/>
        </w:trPr>
        <w:tc>
          <w:tcPr>
            <w:tcW w:w="851" w:type="dxa"/>
            <w:vAlign w:val="center"/>
          </w:tcPr>
          <w:p w14:paraId="70B74CB6" w14:textId="333BC5E2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vAlign w:val="center"/>
          </w:tcPr>
          <w:p w14:paraId="4306E5D7" w14:textId="64338A48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Unid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AAC4F87" w14:textId="3FE366DC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Quant.</w:t>
            </w:r>
          </w:p>
        </w:tc>
        <w:tc>
          <w:tcPr>
            <w:tcW w:w="3685" w:type="dxa"/>
            <w:vAlign w:val="center"/>
          </w:tcPr>
          <w:p w14:paraId="3F73F9DC" w14:textId="100E7005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1560" w:type="dxa"/>
            <w:vAlign w:val="center"/>
          </w:tcPr>
          <w:p w14:paraId="3A5B7D21" w14:textId="3DAD6A46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Marca</w:t>
            </w:r>
          </w:p>
        </w:tc>
        <w:tc>
          <w:tcPr>
            <w:tcW w:w="1446" w:type="dxa"/>
            <w:vAlign w:val="center"/>
          </w:tcPr>
          <w:p w14:paraId="1A915FF7" w14:textId="500E6D4B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Vl.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Unitário</w:t>
            </w:r>
            <w:proofErr w:type="spellEnd"/>
          </w:p>
        </w:tc>
        <w:tc>
          <w:tcPr>
            <w:tcW w:w="1361" w:type="dxa"/>
            <w:vAlign w:val="center"/>
          </w:tcPr>
          <w:p w14:paraId="351FC064" w14:textId="003442A1" w:rsidR="00542C34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Vl. Total</w:t>
            </w:r>
          </w:p>
        </w:tc>
      </w:tr>
      <w:tr w:rsidR="00542C34" w:rsidRPr="00940D8B" w14:paraId="0F16C40C" w14:textId="1E24944C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F67FC2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3407E0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Saco</w:t>
            </w:r>
          </w:p>
        </w:tc>
        <w:tc>
          <w:tcPr>
            <w:tcW w:w="992" w:type="dxa"/>
            <w:vAlign w:val="center"/>
          </w:tcPr>
          <w:p w14:paraId="6C302FC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3685" w:type="dxa"/>
            <w:vAlign w:val="bottom"/>
          </w:tcPr>
          <w:p w14:paraId="0FA6DA7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Cimento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Portland CPII Z 32,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cinza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- conforme norma NBR 11578/97. Saco com 50kg.</w:t>
            </w:r>
          </w:p>
        </w:tc>
        <w:tc>
          <w:tcPr>
            <w:tcW w:w="1560" w:type="dxa"/>
          </w:tcPr>
          <w:p w14:paraId="32233A6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0CDCFC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C59E48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0ABBA455" w14:textId="1FA0DC5F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76BAD2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8DF15E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2158EDB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6BA3ECA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Resina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Sintética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alto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desempenho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que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proporciona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excelente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aderência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argamassas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mais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diferentes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substratos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Confere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maior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plasticidade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aumenta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0D8B">
              <w:rPr>
                <w:color w:val="000000"/>
                <w:sz w:val="24"/>
                <w:szCs w:val="24"/>
              </w:rPr>
              <w:t>a</w:t>
            </w:r>
            <w:proofErr w:type="gram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impermeabilidade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evita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retração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argamassas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Utilizável em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áreas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internas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externas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Bianco (Otto Baumgart)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compatível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3,6kg</w:t>
            </w:r>
          </w:p>
        </w:tc>
        <w:tc>
          <w:tcPr>
            <w:tcW w:w="1560" w:type="dxa"/>
          </w:tcPr>
          <w:p w14:paraId="2073221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26BB0D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932ED5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7FE88AEE" w14:textId="31C92C94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B9C118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D59D1F9" w14:textId="43829951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49D8F41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23188D1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3/16'' (5mm) - CA 50 -Barra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12m. Conforme NBR 7480.</w:t>
            </w:r>
          </w:p>
        </w:tc>
        <w:tc>
          <w:tcPr>
            <w:tcW w:w="1560" w:type="dxa"/>
          </w:tcPr>
          <w:p w14:paraId="0C3E853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2FAC65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DC0064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70C0B12F" w14:textId="1ABE9E54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726D0C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47248077" w14:textId="0440945E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5E61401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53E419D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5/16'' (8mm) - CA 50- 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12m. Conforme NBR 7480.</w:t>
            </w:r>
          </w:p>
        </w:tc>
        <w:tc>
          <w:tcPr>
            <w:tcW w:w="1560" w:type="dxa"/>
          </w:tcPr>
          <w:p w14:paraId="7250508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BC1FF7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DCCB4A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2A23DA2" w14:textId="513AACED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B5A54F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37AF33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5ED1F44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37960DF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3/8'' (10mm) - CA 50-Barra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12m. Conforme NBR 7480.</w:t>
            </w:r>
          </w:p>
        </w:tc>
        <w:tc>
          <w:tcPr>
            <w:tcW w:w="1560" w:type="dxa"/>
          </w:tcPr>
          <w:p w14:paraId="7D0F9FF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9AC23B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308E68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8152C02" w14:textId="17808823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5232A3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117934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607A5BE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51251EA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1/2'' (12,5mm) - CA 50-Barra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12m. Conforme NBR 7480.</w:t>
            </w:r>
          </w:p>
        </w:tc>
        <w:tc>
          <w:tcPr>
            <w:tcW w:w="1560" w:type="dxa"/>
          </w:tcPr>
          <w:p w14:paraId="67F58C3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C82466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8F357F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C3FB451" w14:textId="6A819F5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F46059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3C50786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7627AA1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bottom"/>
          </w:tcPr>
          <w:p w14:paraId="6AB5D1D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Tela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nervurada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2x3m,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espaçamento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10x10cm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espessura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4,2mm</w:t>
            </w:r>
          </w:p>
        </w:tc>
        <w:tc>
          <w:tcPr>
            <w:tcW w:w="1560" w:type="dxa"/>
          </w:tcPr>
          <w:p w14:paraId="649C2D3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A11330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9CB21A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074643A" w14:textId="50D5E07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2F55C6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9E667C7" w14:textId="3C8888C1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Peça</w:t>
            </w:r>
            <w:proofErr w:type="spellEnd"/>
          </w:p>
        </w:tc>
        <w:tc>
          <w:tcPr>
            <w:tcW w:w="992" w:type="dxa"/>
            <w:vAlign w:val="center"/>
          </w:tcPr>
          <w:p w14:paraId="47283C5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14:paraId="6DA0E4B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Pilar/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coluna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10x20cm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10mm (GG 50),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estribo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4,2mm (CA-60)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20cm.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Gerdau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compatível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B9AFBD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32CE7B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8116AA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90DF6B7" w14:textId="0F34992E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C35F43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5CE5BD9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74A70FC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481497B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Arame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recozido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torcido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BWG 18 (1,25mm) -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Atendendo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NBR 5589</w:t>
            </w:r>
          </w:p>
        </w:tc>
        <w:tc>
          <w:tcPr>
            <w:tcW w:w="1560" w:type="dxa"/>
          </w:tcPr>
          <w:p w14:paraId="0CF6BD5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083E43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FE5226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C605B76" w14:textId="44656EBB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07BEA82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384548D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50933A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14:paraId="5D107B8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Arame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galvanizado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BWG 12 (2,76mm).</w:t>
            </w:r>
          </w:p>
        </w:tc>
        <w:tc>
          <w:tcPr>
            <w:tcW w:w="1560" w:type="dxa"/>
          </w:tcPr>
          <w:p w14:paraId="15B9D88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BA4DB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255E77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B94FCF6" w14:textId="349D401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7A1A12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0EAFFC2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1068693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109913B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Prego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, dim: 12x12</w:t>
            </w:r>
          </w:p>
        </w:tc>
        <w:tc>
          <w:tcPr>
            <w:tcW w:w="1560" w:type="dxa"/>
          </w:tcPr>
          <w:p w14:paraId="4E985D3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665B65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FB0318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3814EDD9" w14:textId="75691F52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DB941C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14:paraId="471D7C6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13996A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2954DFA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Prego 13x15 (com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corpo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cônica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axadrezada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ponta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diamante)</w:t>
            </w:r>
          </w:p>
        </w:tc>
        <w:tc>
          <w:tcPr>
            <w:tcW w:w="1560" w:type="dxa"/>
          </w:tcPr>
          <w:p w14:paraId="2A5B550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6A6E42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CE382B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B421D72" w14:textId="1F1AEFD1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5F5720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04253CD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239C791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44DF72C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Prego 17x21 (com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corpo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cônica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axadrezada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ponta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diamante)</w:t>
            </w:r>
          </w:p>
        </w:tc>
        <w:tc>
          <w:tcPr>
            <w:tcW w:w="1560" w:type="dxa"/>
          </w:tcPr>
          <w:p w14:paraId="0062708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CDECF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76EDB0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609DBE0" w14:textId="22D55491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270754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6F4F2C7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4B69694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25F8D4D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Prego 18x27 (com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corpo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cônica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axadrezada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ponta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diamante)</w:t>
            </w:r>
          </w:p>
        </w:tc>
        <w:tc>
          <w:tcPr>
            <w:tcW w:w="1560" w:type="dxa"/>
          </w:tcPr>
          <w:p w14:paraId="0A44A64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E000A0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D19FAE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BB7718E" w14:textId="18BBE4B6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344FAD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1856E09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14:paraId="57F3EC2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43B8984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Prego 19x36 (com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corpo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cabeça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cônica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axadrezada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ponta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tipo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diamante)</w:t>
            </w:r>
          </w:p>
        </w:tc>
        <w:tc>
          <w:tcPr>
            <w:tcW w:w="1560" w:type="dxa"/>
          </w:tcPr>
          <w:p w14:paraId="7362C15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CD632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B41DDC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2D88D56" w14:textId="28E5F5F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678C152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041528D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vAlign w:val="center"/>
          </w:tcPr>
          <w:p w14:paraId="3ACD144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6890B76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Corrente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elo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curto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galvanizada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espessura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6mm</w:t>
            </w:r>
          </w:p>
        </w:tc>
        <w:tc>
          <w:tcPr>
            <w:tcW w:w="1560" w:type="dxa"/>
          </w:tcPr>
          <w:p w14:paraId="522E573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2B2F71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91989C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A388BD5" w14:textId="03C66B1D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8B2E87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14:paraId="228C2CD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Embalagem</w:t>
            </w:r>
            <w:proofErr w:type="spellEnd"/>
          </w:p>
        </w:tc>
        <w:tc>
          <w:tcPr>
            <w:tcW w:w="992" w:type="dxa"/>
            <w:vAlign w:val="center"/>
          </w:tcPr>
          <w:p w14:paraId="76A0FC4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14:paraId="18FA6D1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Adesivo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instantâneo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indicado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colagens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superfícies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porcelana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, metal,</w:t>
            </w:r>
            <w:r w:rsidRPr="00940D8B">
              <w:rPr>
                <w:color w:val="000000"/>
                <w:sz w:val="24"/>
                <w:szCs w:val="24"/>
              </w:rPr>
              <w:br/>
              <w:t xml:space="preserve">borracha, madeira,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papel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plástico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Proporciona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colagem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transparente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instantânea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aplicador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longo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alcance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superfícies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difícil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acesso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sistema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anti-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vazamento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Embalagem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5g.</w:t>
            </w:r>
          </w:p>
        </w:tc>
        <w:tc>
          <w:tcPr>
            <w:tcW w:w="1560" w:type="dxa"/>
          </w:tcPr>
          <w:p w14:paraId="5A1C550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5CDB39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E07DB4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1CD1C37" w14:textId="3E73FEEC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659613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14:paraId="6DF357F7" w14:textId="5CF32D34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Tubo</w:t>
            </w:r>
          </w:p>
        </w:tc>
        <w:tc>
          <w:tcPr>
            <w:tcW w:w="992" w:type="dxa"/>
            <w:vAlign w:val="center"/>
          </w:tcPr>
          <w:p w14:paraId="2B82888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49BC8F2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Adesivo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selante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silicone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acética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que em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contato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umidade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do</w:t>
            </w:r>
            <w:r w:rsidRPr="00940D8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forma um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elastômero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flexível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quimicamente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inerte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Adesivo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selante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</w:t>
            </w:r>
            <w:r w:rsidRPr="00940D8B">
              <w:rPr>
                <w:color w:val="000000"/>
                <w:sz w:val="24"/>
                <w:szCs w:val="24"/>
              </w:rPr>
              <w:br/>
              <w:t xml:space="preserve">box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banheiro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esquadrias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janelas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calhas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dutos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vidros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madeira,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alumínio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borrachas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fibra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vidro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Cor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branca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 Tubo com 280g.</w:t>
            </w:r>
          </w:p>
        </w:tc>
        <w:tc>
          <w:tcPr>
            <w:tcW w:w="1560" w:type="dxa"/>
          </w:tcPr>
          <w:p w14:paraId="14CA721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DFE860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3076C3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DE40001" w14:textId="4ECE6014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4C061A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336EAD7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Tubo</w:t>
            </w:r>
          </w:p>
        </w:tc>
        <w:tc>
          <w:tcPr>
            <w:tcW w:w="992" w:type="dxa"/>
            <w:vAlign w:val="center"/>
          </w:tcPr>
          <w:p w14:paraId="3802773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51A54F6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Adesivo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selante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silicone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acética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que em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contato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umidade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do</w:t>
            </w:r>
            <w:r w:rsidRPr="00940D8B">
              <w:rPr>
                <w:color w:val="000000"/>
                <w:sz w:val="24"/>
                <w:szCs w:val="24"/>
              </w:rPr>
              <w:br/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forma um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elastômero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flexível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quimicamente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inerte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Adesivo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selante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</w:t>
            </w:r>
            <w:r w:rsidRPr="00940D8B">
              <w:rPr>
                <w:color w:val="000000"/>
                <w:sz w:val="24"/>
                <w:szCs w:val="24"/>
              </w:rPr>
              <w:br/>
              <w:t xml:space="preserve">box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banheiro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esquadrias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janelas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calhas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dutos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vidros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madeira,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alumínio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borrachas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fibra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vidro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Transparente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 Tubo com 280g.</w:t>
            </w:r>
          </w:p>
        </w:tc>
        <w:tc>
          <w:tcPr>
            <w:tcW w:w="1560" w:type="dxa"/>
          </w:tcPr>
          <w:p w14:paraId="371F976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DC3FBF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E48B5A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182076E" w14:textId="266DEF6F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EE0FB2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5811053A" w14:textId="7819FC9A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002630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169DDF0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Selante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Flexível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Poliuretano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uso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interno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externo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cinza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Sikaflex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lastRenderedPageBreak/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compatível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Cartucho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300ml</w:t>
            </w:r>
          </w:p>
        </w:tc>
        <w:tc>
          <w:tcPr>
            <w:tcW w:w="1560" w:type="dxa"/>
          </w:tcPr>
          <w:p w14:paraId="57E0BFF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620CAE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287436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4D2AA15" w14:textId="7A31843B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463D26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14:paraId="748C02F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A5AFBD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685" w:type="dxa"/>
            <w:vAlign w:val="bottom"/>
          </w:tcPr>
          <w:p w14:paraId="4F7BA0B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Tijolo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maciço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comum</w:t>
            </w:r>
            <w:proofErr w:type="spellEnd"/>
            <w:r w:rsidRPr="00940D8B">
              <w:rPr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sz w:val="24"/>
                <w:szCs w:val="24"/>
              </w:rPr>
              <w:t>dimensões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aproximadas</w:t>
            </w:r>
            <w:proofErr w:type="spellEnd"/>
            <w:r w:rsidRPr="00940D8B">
              <w:rPr>
                <w:sz w:val="24"/>
                <w:szCs w:val="24"/>
              </w:rPr>
              <w:t>:  5,7x9,0x19cm - conforme NBR 8041.</w:t>
            </w:r>
          </w:p>
        </w:tc>
        <w:tc>
          <w:tcPr>
            <w:tcW w:w="1560" w:type="dxa"/>
          </w:tcPr>
          <w:p w14:paraId="2DF460E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2A57F4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58AAC60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0E2735A7" w14:textId="2A7B6796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0D3DAA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14:paraId="4A77BED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6EE0075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85" w:type="dxa"/>
            <w:vAlign w:val="bottom"/>
          </w:tcPr>
          <w:p w14:paraId="2387071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Bloco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cerâmico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vedação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11,5x14x24cm. Conforme NBR 15270-1</w:t>
            </w:r>
          </w:p>
        </w:tc>
        <w:tc>
          <w:tcPr>
            <w:tcW w:w="1560" w:type="dxa"/>
          </w:tcPr>
          <w:p w14:paraId="2B12EE2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0E6C83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B41C10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73076C01" w14:textId="04980E9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14201A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14:paraId="2C46A0D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C960A6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85" w:type="dxa"/>
            <w:vAlign w:val="bottom"/>
          </w:tcPr>
          <w:p w14:paraId="131A4CF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Bloco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cerâmico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vedação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19x19x29cm. Conforme NBR 15270-1</w:t>
            </w:r>
          </w:p>
        </w:tc>
        <w:tc>
          <w:tcPr>
            <w:tcW w:w="1560" w:type="dxa"/>
          </w:tcPr>
          <w:p w14:paraId="79AD3F3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AC5C92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8740B1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D102532" w14:textId="76DA94EC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EC75F1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4198EC5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2B0D6B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85" w:type="dxa"/>
            <w:vAlign w:val="bottom"/>
          </w:tcPr>
          <w:p w14:paraId="752950D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Bloco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concreto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estrutural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resistência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FbK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&gt;4,5mpa,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14x19x39cm. Conforme</w:t>
            </w:r>
            <w:r w:rsidRPr="00940D8B">
              <w:rPr>
                <w:color w:val="FF0000"/>
                <w:sz w:val="24"/>
                <w:szCs w:val="24"/>
              </w:rPr>
              <w:t xml:space="preserve"> </w:t>
            </w:r>
            <w:r w:rsidRPr="00940D8B">
              <w:rPr>
                <w:sz w:val="24"/>
                <w:szCs w:val="24"/>
              </w:rPr>
              <w:t>NBR 15961-2.</w:t>
            </w:r>
          </w:p>
        </w:tc>
        <w:tc>
          <w:tcPr>
            <w:tcW w:w="1560" w:type="dxa"/>
          </w:tcPr>
          <w:p w14:paraId="265EB94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B4BE73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A900F9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3F161B6A" w14:textId="43B285B2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F6FD33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14:paraId="0005EB7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7E265CF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685" w:type="dxa"/>
            <w:vAlign w:val="bottom"/>
          </w:tcPr>
          <w:p w14:paraId="20C84BF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Bloco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concreto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estrutural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resistência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FbK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&gt;4,5mpa,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19x19x39cm. Conforme</w:t>
            </w:r>
            <w:r w:rsidRPr="00940D8B">
              <w:rPr>
                <w:color w:val="FF0000"/>
                <w:sz w:val="24"/>
                <w:szCs w:val="24"/>
              </w:rPr>
              <w:t xml:space="preserve"> </w:t>
            </w:r>
            <w:r w:rsidRPr="00940D8B">
              <w:rPr>
                <w:sz w:val="24"/>
                <w:szCs w:val="24"/>
              </w:rPr>
              <w:t>NBR 15961-2.</w:t>
            </w:r>
          </w:p>
        </w:tc>
        <w:tc>
          <w:tcPr>
            <w:tcW w:w="1560" w:type="dxa"/>
          </w:tcPr>
          <w:p w14:paraId="223C13F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588864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2BFCAD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2107A944" w14:textId="02D5776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E269A8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14:paraId="3A042CC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4D35A28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14:paraId="1DAA158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Compensado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plastificado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13 mm,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: 1,10 x 2,20m.</w:t>
            </w:r>
          </w:p>
        </w:tc>
        <w:tc>
          <w:tcPr>
            <w:tcW w:w="1560" w:type="dxa"/>
          </w:tcPr>
          <w:p w14:paraId="4041C55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B749A2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25216A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798B5BA3" w14:textId="323B46DB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DF5606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14:paraId="0980534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1B08321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2476B85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Torneira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Metálica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zamak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Esfera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3/4'' (entrada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parede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saída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3/4'',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abertura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fechamento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1/4 volta.</w:t>
            </w:r>
          </w:p>
        </w:tc>
        <w:tc>
          <w:tcPr>
            <w:tcW w:w="1560" w:type="dxa"/>
          </w:tcPr>
          <w:p w14:paraId="2C734BD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0B249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71A0FA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3240658E" w14:textId="2DD7808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247819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14:paraId="3C433D9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7A9FC66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5E8BBF8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Torneira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jardim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cromada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1/2 x 3/4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chaveta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1/4 de volta.</w:t>
            </w:r>
          </w:p>
        </w:tc>
        <w:tc>
          <w:tcPr>
            <w:tcW w:w="1560" w:type="dxa"/>
          </w:tcPr>
          <w:p w14:paraId="7F019AF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C7FFBC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F6B062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D1F565A" w14:textId="07D8B03D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6B84D08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6141948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BEAE64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6D908A8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Torneira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lavatório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mesa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automática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temporizada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3/4'',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confeccionada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liga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cobre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(bronze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latão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possui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fechamento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automático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Conforme norma 13713.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Vazão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mínima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litros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minuto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): 5,0 l/min.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Vazão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máxima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litros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minuto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): 8,0 l/min.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mínima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funcionamento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(metros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coluna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d'água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): 2.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máxima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funcionamento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(metros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coluna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d'água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): 40. Tipo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jato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jato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aerado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Bica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fixa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média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Decamatic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Eco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compatível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1AB52A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067266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EEDB70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7D92584D" w14:textId="2092669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640978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vAlign w:val="center"/>
          </w:tcPr>
          <w:p w14:paraId="4702184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669DD1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1652B26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Torneira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pia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de mesa,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metálica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cromada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acionamento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1/4 volta,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móvel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arejador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articulável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altura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aproximada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28cm,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bitola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1/2''.</w:t>
            </w:r>
          </w:p>
        </w:tc>
        <w:tc>
          <w:tcPr>
            <w:tcW w:w="1560" w:type="dxa"/>
          </w:tcPr>
          <w:p w14:paraId="3643013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9A8BB7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B76CF2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3CB230E2" w14:textId="07F4ECC6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252881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14:paraId="633BDFF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0B0B686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14:paraId="4FB0622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Torneira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pia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parede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metálica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cromada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acionamento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1/4 volta,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móvel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arejador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articulável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altura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aproximada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28cm,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bitola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1/2''.</w:t>
            </w:r>
          </w:p>
        </w:tc>
        <w:tc>
          <w:tcPr>
            <w:tcW w:w="1560" w:type="dxa"/>
          </w:tcPr>
          <w:p w14:paraId="6FCD2CE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3058D1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A2C1BD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904EE77" w14:textId="693575AD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B0A293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14:paraId="6FDBF80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64C6DE3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bottom"/>
          </w:tcPr>
          <w:p w14:paraId="3C489EE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Ligação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flexível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malha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bitola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1/2'',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600mm,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composição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inoxidável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 Conforme NBR14878.</w:t>
            </w:r>
          </w:p>
        </w:tc>
        <w:tc>
          <w:tcPr>
            <w:tcW w:w="1560" w:type="dxa"/>
          </w:tcPr>
          <w:p w14:paraId="0FE43E2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6A52AB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2F054E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6A801BF" w14:textId="18F4E5D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D3D304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14:paraId="0F7321D1" w14:textId="17FCA28C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4EE4FD9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14:paraId="41E2035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Tubo de PVC,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marrom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diâmetro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3/4'',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serviço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(a 20ºC): 7,5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Kgf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/cm² (75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m.c.a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). 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6m. Juntas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soldadas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frio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 Conforme NBR 5626 e NBR 5648.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F6791F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72F2D6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62292D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D0BEDC6" w14:textId="776745B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657B2A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14:paraId="2D6CDE2C" w14:textId="51F49F6A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4494185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0076EA6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Tubo de PVC,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marrom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diâmetro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1'',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serviço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(a 20ºC): 7,5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Kgf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/cm² (75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m.c.a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). 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6m. Juntas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soldadas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frio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 Conforme NBR 5626 e NBR 5648.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7BD894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25CD88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FEAB65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CD8F27F" w14:textId="7A61928C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DADBC2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14:paraId="0D17962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5CE857B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587A09D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Tubo de PVC,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marrom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diâmetro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2'',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Pressão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serviço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(a 20ºC): 7,5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Kgf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/cm² (75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m.c.a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). 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6m. Juntas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soldadas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frio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 Conforme NBR 5626 e NBR 5648.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4C77F1D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16960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C40037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940BCD0" w14:textId="0ED2AB5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09DBC71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14:paraId="4F722FE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6AA4634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14:paraId="3F812A4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Tubo de PVC,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branco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esgoto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série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normal,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diâmetro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 1/2''. 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6m. Juntas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soldadas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frio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 Conforme NBR 5626 e NBR 5648.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129942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801B7A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304667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DFC72FE" w14:textId="1ADC1470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398668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14:paraId="28A2499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Barra</w:t>
            </w:r>
          </w:p>
        </w:tc>
        <w:tc>
          <w:tcPr>
            <w:tcW w:w="992" w:type="dxa"/>
            <w:vAlign w:val="center"/>
          </w:tcPr>
          <w:p w14:paraId="74EF26E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15B4A3C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Tubo de PVC,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branco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esgoto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série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normal,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diâmetro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2''. Barra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6m. Juntas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soldadas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frio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 Conforme NBR 5626 e NBR 5648.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40954F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3555F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808D66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0C6BFFDA" w14:textId="5616968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68D468B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14:paraId="37C22AA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EEAC09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7EEAAFE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Sifão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flexível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ajustável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multiuso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polipropileno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elastômeros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comprimento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66cm,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adaptável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às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válvulas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7/8”, 1 ¼” e 1 ½”,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saídas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esgoto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DN 38, 40, 48 e 50. Conforme norma NBR 14162. Cor Branca.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Amanco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3F81BB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996C01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B99496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2A1CD42F" w14:textId="02A0D8A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642FF4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14:paraId="7347F94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B339C6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76049D8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Conjunto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válvula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3/4''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boia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haste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alumínio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anodizado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regulagem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inclinação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da haste pela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cremalheira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enchimento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60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litros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minuto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Aqualimp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DD4131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529D62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FA3F39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4D3769A" w14:textId="7FC4531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F04DE2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14:paraId="68CA3D4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19E9E5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2D2D7AF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Conjunto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reparo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válvulas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Hydra 2550 DN32/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dn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40 dos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sistemas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descargas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Hydra Clean, Max, Pro e Base.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Acompanha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mola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inox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vedante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retentor. Marca Hydra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compatibilidade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equivalente.</w:t>
            </w:r>
          </w:p>
        </w:tc>
        <w:tc>
          <w:tcPr>
            <w:tcW w:w="1560" w:type="dxa"/>
          </w:tcPr>
          <w:p w14:paraId="719BBF9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28501E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9B4F13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C034450" w14:textId="1D96FD63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F79CB1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14:paraId="7E71D0D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6F6639B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3FC24CA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Conjunto de kit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completo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universal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caixa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acoplada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acionamento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superior</w:t>
            </w:r>
          </w:p>
        </w:tc>
        <w:tc>
          <w:tcPr>
            <w:tcW w:w="1560" w:type="dxa"/>
          </w:tcPr>
          <w:p w14:paraId="1B761E6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2C1223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483851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2C9AD86" w14:textId="0495EA86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46079E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14:paraId="44310EF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917421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14:paraId="7C4E4C1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 xml:space="preserve">Tabua </w:t>
            </w:r>
            <w:proofErr w:type="spellStart"/>
            <w:r w:rsidRPr="00940D8B">
              <w:rPr>
                <w:sz w:val="24"/>
                <w:szCs w:val="24"/>
              </w:rPr>
              <w:t>largura</w:t>
            </w:r>
            <w:proofErr w:type="spellEnd"/>
            <w:r w:rsidRPr="00940D8B">
              <w:rPr>
                <w:sz w:val="24"/>
                <w:szCs w:val="24"/>
              </w:rPr>
              <w:t xml:space="preserve">: 30cm, </w:t>
            </w:r>
            <w:proofErr w:type="spellStart"/>
            <w:r w:rsidRPr="00940D8B">
              <w:rPr>
                <w:sz w:val="24"/>
                <w:szCs w:val="24"/>
              </w:rPr>
              <w:t>espessura</w:t>
            </w:r>
            <w:proofErr w:type="spellEnd"/>
            <w:r w:rsidRPr="00940D8B">
              <w:rPr>
                <w:sz w:val="24"/>
                <w:szCs w:val="24"/>
              </w:rPr>
              <w:t xml:space="preserve"> 2,0cm - </w:t>
            </w:r>
            <w:proofErr w:type="spellStart"/>
            <w:r w:rsidRPr="00940D8B">
              <w:rPr>
                <w:sz w:val="24"/>
                <w:szCs w:val="24"/>
              </w:rPr>
              <w:t>comprimento</w:t>
            </w:r>
            <w:proofErr w:type="spellEnd"/>
            <w:r w:rsidRPr="00940D8B">
              <w:rPr>
                <w:sz w:val="24"/>
                <w:szCs w:val="24"/>
              </w:rPr>
              <w:t xml:space="preserve"> 3m (</w:t>
            </w:r>
            <w:proofErr w:type="spellStart"/>
            <w:r w:rsidRPr="00940D8B">
              <w:rPr>
                <w:sz w:val="24"/>
                <w:szCs w:val="24"/>
              </w:rPr>
              <w:t>pinus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ou</w:t>
            </w:r>
            <w:proofErr w:type="spellEnd"/>
            <w:r w:rsidRPr="00940D8B">
              <w:rPr>
                <w:sz w:val="24"/>
                <w:szCs w:val="24"/>
              </w:rPr>
              <w:t xml:space="preserve"> equivalente)</w:t>
            </w:r>
          </w:p>
        </w:tc>
        <w:tc>
          <w:tcPr>
            <w:tcW w:w="1560" w:type="dxa"/>
          </w:tcPr>
          <w:p w14:paraId="5D648CD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A435CB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652D36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088ED356" w14:textId="3283C24C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6E12DD1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14:paraId="64B8E5B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45285F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0CEA035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 xml:space="preserve">Tabua - </w:t>
            </w:r>
            <w:proofErr w:type="spellStart"/>
            <w:r w:rsidRPr="00940D8B">
              <w:rPr>
                <w:sz w:val="24"/>
                <w:szCs w:val="24"/>
              </w:rPr>
              <w:t>Sarrafo</w:t>
            </w:r>
            <w:proofErr w:type="spellEnd"/>
            <w:r w:rsidRPr="00940D8B">
              <w:rPr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sz w:val="24"/>
                <w:szCs w:val="24"/>
              </w:rPr>
              <w:t>largura</w:t>
            </w:r>
            <w:proofErr w:type="spellEnd"/>
            <w:r w:rsidRPr="00940D8B">
              <w:rPr>
                <w:sz w:val="24"/>
                <w:szCs w:val="24"/>
              </w:rPr>
              <w:t xml:space="preserve">: 10cm, </w:t>
            </w:r>
            <w:proofErr w:type="spellStart"/>
            <w:r w:rsidRPr="00940D8B">
              <w:rPr>
                <w:sz w:val="24"/>
                <w:szCs w:val="24"/>
              </w:rPr>
              <w:t>espessura</w:t>
            </w:r>
            <w:proofErr w:type="spellEnd"/>
            <w:r w:rsidRPr="00940D8B">
              <w:rPr>
                <w:sz w:val="24"/>
                <w:szCs w:val="24"/>
              </w:rPr>
              <w:t xml:space="preserve"> 2,0 cm -</w:t>
            </w:r>
            <w:r w:rsidRPr="00940D8B">
              <w:rPr>
                <w:sz w:val="24"/>
                <w:szCs w:val="24"/>
              </w:rPr>
              <w:br/>
            </w:r>
            <w:proofErr w:type="spellStart"/>
            <w:r w:rsidRPr="00940D8B">
              <w:rPr>
                <w:sz w:val="24"/>
                <w:szCs w:val="24"/>
              </w:rPr>
              <w:t>comprimento</w:t>
            </w:r>
            <w:proofErr w:type="spellEnd"/>
            <w:r w:rsidRPr="00940D8B">
              <w:rPr>
                <w:sz w:val="24"/>
                <w:szCs w:val="24"/>
              </w:rPr>
              <w:t xml:space="preserve"> 3m (</w:t>
            </w:r>
            <w:proofErr w:type="spellStart"/>
            <w:r w:rsidRPr="00940D8B">
              <w:rPr>
                <w:sz w:val="24"/>
                <w:szCs w:val="24"/>
              </w:rPr>
              <w:t>pinus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ou</w:t>
            </w:r>
            <w:proofErr w:type="spellEnd"/>
            <w:r w:rsidRPr="00940D8B">
              <w:rPr>
                <w:sz w:val="24"/>
                <w:szCs w:val="24"/>
              </w:rPr>
              <w:t xml:space="preserve"> equivalente)</w:t>
            </w:r>
          </w:p>
        </w:tc>
        <w:tc>
          <w:tcPr>
            <w:tcW w:w="1560" w:type="dxa"/>
          </w:tcPr>
          <w:p w14:paraId="56B39E4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3496A4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3C1AED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549D1B61" w14:textId="385CF753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6A4E3C9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14:paraId="56776F7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EFBA5F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571B7D2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Escora</w:t>
            </w:r>
            <w:proofErr w:type="spellEnd"/>
            <w:r w:rsidRPr="00940D8B">
              <w:rPr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sz w:val="24"/>
                <w:szCs w:val="24"/>
              </w:rPr>
              <w:t>eucalipto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diâmetro</w:t>
            </w:r>
            <w:proofErr w:type="spellEnd"/>
            <w:r w:rsidRPr="00940D8B">
              <w:rPr>
                <w:sz w:val="24"/>
                <w:szCs w:val="24"/>
              </w:rPr>
              <w:t xml:space="preserve"> 10cm, </w:t>
            </w:r>
            <w:proofErr w:type="spellStart"/>
            <w:r w:rsidRPr="00940D8B">
              <w:rPr>
                <w:sz w:val="24"/>
                <w:szCs w:val="24"/>
              </w:rPr>
              <w:t>comprimento</w:t>
            </w:r>
            <w:proofErr w:type="spellEnd"/>
            <w:r w:rsidRPr="00940D8B">
              <w:rPr>
                <w:sz w:val="24"/>
                <w:szCs w:val="24"/>
              </w:rPr>
              <w:t>= 3m</w:t>
            </w:r>
          </w:p>
        </w:tc>
        <w:tc>
          <w:tcPr>
            <w:tcW w:w="1560" w:type="dxa"/>
          </w:tcPr>
          <w:p w14:paraId="2A20A94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121891C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6188EBB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59FEBC63" w14:textId="5CC8A187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A304CC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14:paraId="19FD4CE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57BE3A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1CD95E2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 xml:space="preserve">Lixa </w:t>
            </w:r>
            <w:proofErr w:type="gramStart"/>
            <w:r w:rsidRPr="00940D8B">
              <w:rPr>
                <w:sz w:val="24"/>
                <w:szCs w:val="24"/>
              </w:rPr>
              <w:t>para Ferro</w:t>
            </w:r>
            <w:proofErr w:type="gram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Grão</w:t>
            </w:r>
            <w:proofErr w:type="spellEnd"/>
            <w:r w:rsidRPr="00940D8B">
              <w:rPr>
                <w:sz w:val="24"/>
                <w:szCs w:val="24"/>
              </w:rPr>
              <w:t xml:space="preserve"> 80, </w:t>
            </w:r>
            <w:proofErr w:type="spellStart"/>
            <w:r w:rsidRPr="00940D8B">
              <w:rPr>
                <w:sz w:val="24"/>
                <w:szCs w:val="24"/>
              </w:rPr>
              <w:t>dimensões</w:t>
            </w:r>
            <w:proofErr w:type="spellEnd"/>
            <w:r w:rsidRPr="00940D8B">
              <w:rPr>
                <w:sz w:val="24"/>
                <w:szCs w:val="24"/>
              </w:rPr>
              <w:t>: 225x275mm</w:t>
            </w:r>
          </w:p>
        </w:tc>
        <w:tc>
          <w:tcPr>
            <w:tcW w:w="1560" w:type="dxa"/>
          </w:tcPr>
          <w:p w14:paraId="1A5F382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5E3C254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7E9992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6CE701AF" w14:textId="77A5303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C8E0C3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14:paraId="1077633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4F24EDA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56BEB30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 xml:space="preserve">Lixa </w:t>
            </w:r>
            <w:proofErr w:type="gramStart"/>
            <w:r w:rsidRPr="00940D8B">
              <w:rPr>
                <w:sz w:val="24"/>
                <w:szCs w:val="24"/>
              </w:rPr>
              <w:t>para Ferro</w:t>
            </w:r>
            <w:proofErr w:type="gram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Grão</w:t>
            </w:r>
            <w:proofErr w:type="spellEnd"/>
            <w:r w:rsidRPr="00940D8B">
              <w:rPr>
                <w:sz w:val="24"/>
                <w:szCs w:val="24"/>
              </w:rPr>
              <w:t xml:space="preserve"> 120, </w:t>
            </w:r>
            <w:proofErr w:type="spellStart"/>
            <w:r w:rsidRPr="00940D8B">
              <w:rPr>
                <w:sz w:val="24"/>
                <w:szCs w:val="24"/>
              </w:rPr>
              <w:t>dimensões</w:t>
            </w:r>
            <w:proofErr w:type="spellEnd"/>
            <w:r w:rsidRPr="00940D8B">
              <w:rPr>
                <w:sz w:val="24"/>
                <w:szCs w:val="24"/>
              </w:rPr>
              <w:t>: 225x275mm</w:t>
            </w:r>
          </w:p>
        </w:tc>
        <w:tc>
          <w:tcPr>
            <w:tcW w:w="1560" w:type="dxa"/>
          </w:tcPr>
          <w:p w14:paraId="145B5A3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65C9F5F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173810B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15E93E79" w14:textId="5CE608D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538973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  <w:vAlign w:val="center"/>
          </w:tcPr>
          <w:p w14:paraId="170E614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1DB6356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722BD07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 xml:space="preserve">Lixa </w:t>
            </w:r>
            <w:proofErr w:type="gramStart"/>
            <w:r w:rsidRPr="00940D8B">
              <w:rPr>
                <w:sz w:val="24"/>
                <w:szCs w:val="24"/>
              </w:rPr>
              <w:t>para Ferro</w:t>
            </w:r>
            <w:proofErr w:type="gram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Grão</w:t>
            </w:r>
            <w:proofErr w:type="spellEnd"/>
            <w:r w:rsidRPr="00940D8B">
              <w:rPr>
                <w:sz w:val="24"/>
                <w:szCs w:val="24"/>
              </w:rPr>
              <w:t xml:space="preserve"> 180, </w:t>
            </w:r>
            <w:proofErr w:type="spellStart"/>
            <w:r w:rsidRPr="00940D8B">
              <w:rPr>
                <w:sz w:val="24"/>
                <w:szCs w:val="24"/>
              </w:rPr>
              <w:t>dimensões</w:t>
            </w:r>
            <w:proofErr w:type="spellEnd"/>
            <w:r w:rsidRPr="00940D8B">
              <w:rPr>
                <w:sz w:val="24"/>
                <w:szCs w:val="24"/>
              </w:rPr>
              <w:t>: 225x275mm</w:t>
            </w:r>
          </w:p>
        </w:tc>
        <w:tc>
          <w:tcPr>
            <w:tcW w:w="1560" w:type="dxa"/>
          </w:tcPr>
          <w:p w14:paraId="0E24A69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4FD1D28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7FEDB0B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244750CA" w14:textId="5CA228F0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00E685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14:paraId="33C4ECC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4BB6F3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45A69FA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Lixa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parede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gramatura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100,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: 225x275mm</w:t>
            </w:r>
          </w:p>
        </w:tc>
        <w:tc>
          <w:tcPr>
            <w:tcW w:w="1560" w:type="dxa"/>
          </w:tcPr>
          <w:p w14:paraId="1795E65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3D8C3D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40956C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7B1D43A4" w14:textId="0552F71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EF312A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14:paraId="2E2040A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265D1D4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5D39527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Lixa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massa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corrida -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gramatura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150,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: 225x275mm</w:t>
            </w:r>
          </w:p>
        </w:tc>
        <w:tc>
          <w:tcPr>
            <w:tcW w:w="1560" w:type="dxa"/>
          </w:tcPr>
          <w:p w14:paraId="7887F8B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4B15C3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ADE35A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37463A94" w14:textId="19BD0AA8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CB8F56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4EABFA0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6A4284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bottom"/>
          </w:tcPr>
          <w:p w14:paraId="52A8F83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Lixa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massa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corrida -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gramatura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220,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: 225x275mm</w:t>
            </w:r>
          </w:p>
        </w:tc>
        <w:tc>
          <w:tcPr>
            <w:tcW w:w="1560" w:type="dxa"/>
          </w:tcPr>
          <w:p w14:paraId="610625F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3900D7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44E915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00B009A4" w14:textId="552AAD4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C42243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14:paraId="30754E9E" w14:textId="30947515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Rolo</w:t>
            </w:r>
          </w:p>
        </w:tc>
        <w:tc>
          <w:tcPr>
            <w:tcW w:w="992" w:type="dxa"/>
            <w:vAlign w:val="center"/>
          </w:tcPr>
          <w:p w14:paraId="1F55D30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bottom"/>
          </w:tcPr>
          <w:p w14:paraId="3A8E506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Fita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dupla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face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fixação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forte,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: 19mmx2m</w:t>
            </w:r>
          </w:p>
        </w:tc>
        <w:tc>
          <w:tcPr>
            <w:tcW w:w="1560" w:type="dxa"/>
          </w:tcPr>
          <w:p w14:paraId="2AFD1E4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48D2FF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146E54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330F65EC" w14:textId="77D7604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C6E9A3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14:paraId="3A1F0E51" w14:textId="4A5C7CB9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992" w:type="dxa"/>
            <w:vAlign w:val="center"/>
          </w:tcPr>
          <w:p w14:paraId="547512D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2A5FAA2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Corante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líquido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tingimento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tintas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base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cores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diversas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 Frasco com 50ml.</w:t>
            </w:r>
          </w:p>
        </w:tc>
        <w:tc>
          <w:tcPr>
            <w:tcW w:w="1560" w:type="dxa"/>
          </w:tcPr>
          <w:p w14:paraId="63850C2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1364B3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C95BBE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A67FA36" w14:textId="3755FEE8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0C5DAB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14:paraId="716458F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1B7299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5AC388E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Cola/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Adesivo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Contato, à base de borracha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sintética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solventes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orgânicos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Ideal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colagem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couro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linóleo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borracha,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folha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metal,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compensado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fibra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,</w:t>
            </w:r>
            <w:r w:rsidRPr="00940D8B">
              <w:rPr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concreto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cimento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laminados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decorativos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diversos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tipos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plásticos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 Bisnaga com 75g.</w:t>
            </w:r>
          </w:p>
        </w:tc>
        <w:tc>
          <w:tcPr>
            <w:tcW w:w="1560" w:type="dxa"/>
          </w:tcPr>
          <w:p w14:paraId="7207583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78E882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920E56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4B6D594" w14:textId="7E0D28BB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1F6998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14:paraId="0C6B799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Rolo</w:t>
            </w:r>
            <w:r w:rsidRPr="00940D8B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</w:tcPr>
          <w:p w14:paraId="1224C1F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14:paraId="2732035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Lona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Plástica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polietileno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densidade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baixa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na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preta,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impermeável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espessura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100micras,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: 4x100m.</w:t>
            </w:r>
          </w:p>
        </w:tc>
        <w:tc>
          <w:tcPr>
            <w:tcW w:w="1560" w:type="dxa"/>
          </w:tcPr>
          <w:p w14:paraId="2DD3C15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1F1BCD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9E0946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1A0F293" w14:textId="17AB1B9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52C78B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14:paraId="061FD82E" w14:textId="592993BB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Lata</w:t>
            </w:r>
          </w:p>
        </w:tc>
        <w:tc>
          <w:tcPr>
            <w:tcW w:w="992" w:type="dxa"/>
            <w:vAlign w:val="center"/>
          </w:tcPr>
          <w:p w14:paraId="0EB50C1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529CBA3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Seladora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acrílica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diluição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até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10%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), Interior e Exterior. Lata com 18L.</w:t>
            </w:r>
          </w:p>
        </w:tc>
        <w:tc>
          <w:tcPr>
            <w:tcW w:w="1560" w:type="dxa"/>
          </w:tcPr>
          <w:p w14:paraId="37B2BC24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F2A3CC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A4E9C0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66B2A93" w14:textId="54C51535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7686D16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14:paraId="2D1B909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1586D19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7023546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Protetor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antioxidante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anticorrosivo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metais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/ferro,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premium,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acabamento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fosco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Zarcão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equivalente.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3,6L.</w:t>
            </w:r>
          </w:p>
        </w:tc>
        <w:tc>
          <w:tcPr>
            <w:tcW w:w="1560" w:type="dxa"/>
          </w:tcPr>
          <w:p w14:paraId="1AB304B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588079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7CB697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1CEB84E" w14:textId="419A0AEB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84D13C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14:paraId="2FFDADD6" w14:textId="2B155490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3202C91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2FE8D20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Massa corrida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acrílica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interior e exterior. 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Cor: Branca.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3,6L.</w:t>
            </w:r>
          </w:p>
        </w:tc>
        <w:tc>
          <w:tcPr>
            <w:tcW w:w="1560" w:type="dxa"/>
          </w:tcPr>
          <w:p w14:paraId="028BE42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F7D154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DA1A98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0E068FC2" w14:textId="4DF220F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28146A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14:paraId="7481397B" w14:textId="6C59D3CE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1C870D5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0417543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Massa corrida PVA, interior. 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Cor: Branca.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3,6L</w:t>
            </w:r>
          </w:p>
        </w:tc>
        <w:tc>
          <w:tcPr>
            <w:tcW w:w="1560" w:type="dxa"/>
          </w:tcPr>
          <w:p w14:paraId="72F5F2F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DFD766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CE7C46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6545AA1" w14:textId="42658180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CC5CDC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14:paraId="3B74565C" w14:textId="4D1F683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Lata</w:t>
            </w:r>
          </w:p>
        </w:tc>
        <w:tc>
          <w:tcPr>
            <w:tcW w:w="992" w:type="dxa"/>
            <w:vAlign w:val="center"/>
          </w:tcPr>
          <w:p w14:paraId="7921E60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248390B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Massa corrida PVA, interior. Cor: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branca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 Lata com 18L.</w:t>
            </w:r>
          </w:p>
        </w:tc>
        <w:tc>
          <w:tcPr>
            <w:tcW w:w="1560" w:type="dxa"/>
          </w:tcPr>
          <w:p w14:paraId="5FD4A94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4B64B8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B25D12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F7315CA" w14:textId="04D6CF12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D25C6A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14:paraId="3D41D6CB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Rolo</w:t>
            </w:r>
          </w:p>
        </w:tc>
        <w:tc>
          <w:tcPr>
            <w:tcW w:w="992" w:type="dxa"/>
            <w:vAlign w:val="center"/>
          </w:tcPr>
          <w:p w14:paraId="21DA0E7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4569306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Membrana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asfáltica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alto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teor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elastomeros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autoadesiva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aluminizada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recoberta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alumínio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flexível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dimensões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20cmx10m.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Viaflex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r w:rsidRPr="00940D8B">
              <w:rPr>
                <w:color w:val="000000"/>
                <w:sz w:val="24"/>
                <w:szCs w:val="24"/>
              </w:rPr>
              <w:lastRenderedPageBreak/>
              <w:t>Fita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Viapol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compatível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35B6CD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0E9B54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FD2949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401B04C3" w14:textId="0C9B67C2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D17EAE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099C92B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56B6342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26FC822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Pincel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1½”,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cerdas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brancas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empunhadura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madeira, para pintura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parede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madeira.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Atlas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49CC6C6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BACBD8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0E83D7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AD11529" w14:textId="288ADCB8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679295D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14:paraId="7D8A38C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AB04F6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18E3160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Pincel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2.1/2'',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cerdas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brancas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empunhadura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madeira.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Atlas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7595981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5D1F3B3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242343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11F7FD4" w14:textId="70D9223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2225A11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14:paraId="18A17EA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0684358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1905DDE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Pincel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2.1/2'',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cerdas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pretas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empunhadura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madeira.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verniz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esmalte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Atlas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7267F09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EB4007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502F09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3E96902E" w14:textId="6CD4FC37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00779A5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14:paraId="0769E46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046B747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295F0D8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Pincel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3'' cm,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cerdas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brancas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empunhadura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madeira, para pintura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parede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madeira.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Tigre, Atlas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845F76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0F6690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1DCB3A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81E2E3A" w14:textId="4AE405D3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126034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14:paraId="1A586C6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4D4341F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BAC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Fechadura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para porta de madeira, material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zamac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maçaneta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roseta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),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cilindro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latão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maciço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cromada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uso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externo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/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chave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externa. </w:t>
            </w:r>
          </w:p>
          <w:p w14:paraId="3C7875E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  <w:lang w:eastAsia="pt-BR"/>
              </w:rPr>
            </w:pPr>
          </w:p>
          <w:p w14:paraId="744F0FC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: PADO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modelo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Contemporânea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mesma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D9FE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37AF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3D6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542C34" w:rsidRPr="00940D8B" w14:paraId="1A292A5B" w14:textId="72016D44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8E0193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14:paraId="283380D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5AE34EC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7CA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Dobradiça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para porta,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modelo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3,5 </w:t>
            </w:r>
            <w:proofErr w:type="spellStart"/>
            <w:proofErr w:type="gramStart"/>
            <w:r w:rsidRPr="00940D8B">
              <w:rPr>
                <w:color w:val="000000"/>
                <w:sz w:val="24"/>
                <w:szCs w:val="24"/>
                <w:lang w:eastAsia="pt-BR"/>
              </w:rPr>
              <w:t>polegadas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.</w:t>
            </w:r>
            <w:proofErr w:type="gram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Com 89,5mm de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altura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, com 61mm de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largura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, com 3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furos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Fabricada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aço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Acabamento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cromado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Acompanha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parafusos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instalação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 xml:space="preserve">. Conjunto com 3 </w:t>
            </w:r>
            <w:proofErr w:type="spellStart"/>
            <w:r w:rsidRPr="00940D8B">
              <w:rPr>
                <w:color w:val="000000"/>
                <w:sz w:val="24"/>
                <w:szCs w:val="24"/>
                <w:lang w:eastAsia="pt-BR"/>
              </w:rPr>
              <w:t>unidades</w:t>
            </w:r>
            <w:proofErr w:type="spellEnd"/>
            <w:r w:rsidRPr="00940D8B">
              <w:rPr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5126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AEF51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AE6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542C34" w:rsidRPr="00940D8B" w14:paraId="56DE0A7A" w14:textId="4334AA6A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84AA44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14:paraId="228DDD2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769664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61856E1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Rolo de 23cm,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lã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sintética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, anti-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gota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para pintura,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suporte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universal.</w:t>
            </w:r>
          </w:p>
        </w:tc>
        <w:tc>
          <w:tcPr>
            <w:tcW w:w="1560" w:type="dxa"/>
          </w:tcPr>
          <w:p w14:paraId="5CBFC8E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5D480F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67A8E28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88B8E35" w14:textId="36AC72B8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F44D02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14:paraId="2DF215E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B3E049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554238D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Rolo de 9cm,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lã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sintética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, anti-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gota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para pintura,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suporte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universal</w:t>
            </w:r>
          </w:p>
        </w:tc>
        <w:tc>
          <w:tcPr>
            <w:tcW w:w="1560" w:type="dxa"/>
          </w:tcPr>
          <w:p w14:paraId="110D12F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7BD369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0B9BCB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5E0D40C2" w14:textId="4088561F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CDB7BF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14:paraId="1B3098F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3268FF7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011D59D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Rolos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espuma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amarela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23cm, 100%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poliéster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densidade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30 (kg/m³).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Resistentes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solventes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Indicado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superfícies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lisas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tintas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esmalte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verniz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acrílica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pva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).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suporte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universal.</w:t>
            </w:r>
          </w:p>
        </w:tc>
        <w:tc>
          <w:tcPr>
            <w:tcW w:w="1560" w:type="dxa"/>
          </w:tcPr>
          <w:p w14:paraId="743D967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03F326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95CC73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0EC2AB18" w14:textId="07536EA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D7A4BA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4" w:type="dxa"/>
            <w:vAlign w:val="center"/>
          </w:tcPr>
          <w:p w14:paraId="17B48682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0398D7F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19A29F3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Rolos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espuma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amarela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9cm, 100%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poliéster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densidade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30 (kg/m³).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Resistentes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solventes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Indicado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superfícies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lisas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tintas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esmalte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verniz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acrílica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pva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).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cabo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plástico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20F905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4558CB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6C90F8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06BA4605" w14:textId="0A65887C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D2A6E5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14:paraId="3FD7E968" w14:textId="48EDF2DA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5922008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087B8C1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Thinner.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5L.</w:t>
            </w:r>
          </w:p>
        </w:tc>
        <w:tc>
          <w:tcPr>
            <w:tcW w:w="1560" w:type="dxa"/>
          </w:tcPr>
          <w:p w14:paraId="1F599A72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7405F0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431B9B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035A7CC" w14:textId="32AF6672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331CE45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14:paraId="7671A69D" w14:textId="6B8A6C1C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0111C54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bottom"/>
          </w:tcPr>
          <w:p w14:paraId="21CA1288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Tinta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Esmalte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sintético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premium, base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água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acetinado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Coralit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zero,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Suvinil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Rápido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equivalente. Cores: Branco,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Amarelo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Azul, Vermelho, Verde, Preto. 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3,6L.</w:t>
            </w:r>
          </w:p>
        </w:tc>
        <w:tc>
          <w:tcPr>
            <w:tcW w:w="1560" w:type="dxa"/>
          </w:tcPr>
          <w:p w14:paraId="0DE72A09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222C004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DF9F4B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1EA6958" w14:textId="492DC707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057331E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134" w:type="dxa"/>
            <w:vAlign w:val="center"/>
          </w:tcPr>
          <w:p w14:paraId="2F4D9B7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4F531C4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42715C3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Tinta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acrílica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premium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emborrachada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exterior.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Eucatex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equivalente. Cores: Branco,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3,6L</w:t>
            </w:r>
          </w:p>
        </w:tc>
        <w:tc>
          <w:tcPr>
            <w:tcW w:w="1560" w:type="dxa"/>
          </w:tcPr>
          <w:p w14:paraId="6DCD5B3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03D348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C393A5F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21F9E924" w14:textId="3A813EC1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68D8088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1134" w:type="dxa"/>
            <w:vAlign w:val="center"/>
          </w:tcPr>
          <w:p w14:paraId="42CBAEF5" w14:textId="386262FC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Lata</w:t>
            </w:r>
          </w:p>
        </w:tc>
        <w:tc>
          <w:tcPr>
            <w:tcW w:w="992" w:type="dxa"/>
            <w:vAlign w:val="center"/>
          </w:tcPr>
          <w:p w14:paraId="1B03C24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bottom"/>
          </w:tcPr>
          <w:p w14:paraId="7A40C60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sz w:val="24"/>
                <w:szCs w:val="24"/>
              </w:rPr>
              <w:t xml:space="preserve">Tinta </w:t>
            </w:r>
            <w:proofErr w:type="spellStart"/>
            <w:r w:rsidRPr="00940D8B">
              <w:rPr>
                <w:sz w:val="24"/>
                <w:szCs w:val="24"/>
              </w:rPr>
              <w:t>latéx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acrílico</w:t>
            </w:r>
            <w:proofErr w:type="spellEnd"/>
            <w:r w:rsidRPr="00940D8B">
              <w:rPr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sz w:val="24"/>
                <w:szCs w:val="24"/>
              </w:rPr>
              <w:t>fosco</w:t>
            </w:r>
            <w:proofErr w:type="spellEnd"/>
            <w:r w:rsidRPr="00940D8B">
              <w:rPr>
                <w:sz w:val="24"/>
                <w:szCs w:val="24"/>
              </w:rPr>
              <w:t xml:space="preserve">, premium, interior e exterior.  </w:t>
            </w:r>
            <w:proofErr w:type="spellStart"/>
            <w:r w:rsidRPr="00940D8B">
              <w:rPr>
                <w:sz w:val="24"/>
                <w:szCs w:val="24"/>
              </w:rPr>
              <w:t>Referência</w:t>
            </w:r>
            <w:proofErr w:type="spellEnd"/>
            <w:r w:rsidRPr="00940D8B">
              <w:rPr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sz w:val="24"/>
                <w:szCs w:val="24"/>
              </w:rPr>
              <w:t>Suvinil</w:t>
            </w:r>
            <w:proofErr w:type="spellEnd"/>
            <w:r w:rsidRPr="00940D8B">
              <w:rPr>
                <w:sz w:val="24"/>
                <w:szCs w:val="24"/>
              </w:rPr>
              <w:t xml:space="preserve"> e Coral </w:t>
            </w:r>
            <w:proofErr w:type="spellStart"/>
            <w:r w:rsidRPr="00940D8B">
              <w:rPr>
                <w:sz w:val="24"/>
                <w:szCs w:val="24"/>
              </w:rPr>
              <w:t>ou</w:t>
            </w:r>
            <w:proofErr w:type="spellEnd"/>
            <w:r w:rsidRPr="00940D8B">
              <w:rPr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sz w:val="24"/>
                <w:szCs w:val="24"/>
              </w:rPr>
              <w:t>qualidade</w:t>
            </w:r>
            <w:proofErr w:type="spellEnd"/>
            <w:r w:rsidRPr="00940D8B">
              <w:rPr>
                <w:sz w:val="24"/>
                <w:szCs w:val="24"/>
              </w:rPr>
              <w:t xml:space="preserve"> equivalente. Cores: Branco. Lata com 18L.</w:t>
            </w:r>
          </w:p>
        </w:tc>
        <w:tc>
          <w:tcPr>
            <w:tcW w:w="1560" w:type="dxa"/>
          </w:tcPr>
          <w:p w14:paraId="65F9DD8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14:paraId="21A9A723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14:paraId="0B514FDA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sz w:val="24"/>
                <w:szCs w:val="24"/>
              </w:rPr>
            </w:pPr>
          </w:p>
        </w:tc>
      </w:tr>
      <w:tr w:rsidR="00542C34" w:rsidRPr="00940D8B" w14:paraId="5CDFF0D0" w14:textId="49711A96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0B71C17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14:paraId="26173B89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</w:p>
        </w:tc>
        <w:tc>
          <w:tcPr>
            <w:tcW w:w="992" w:type="dxa"/>
            <w:vAlign w:val="center"/>
          </w:tcPr>
          <w:p w14:paraId="6453B9A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7B0729E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Verniz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Marítimo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premium,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fosco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incolor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madeiras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Suvinil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Marítimo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Sparlack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Marítimo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equivalente.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Galão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com 3,6L.</w:t>
            </w:r>
          </w:p>
        </w:tc>
        <w:tc>
          <w:tcPr>
            <w:tcW w:w="1560" w:type="dxa"/>
          </w:tcPr>
          <w:p w14:paraId="39D0449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5EC857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315D5C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0A14931B" w14:textId="47B6A1E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162650A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14:paraId="56F1D30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Lata</w:t>
            </w:r>
          </w:p>
        </w:tc>
        <w:tc>
          <w:tcPr>
            <w:tcW w:w="992" w:type="dxa"/>
            <w:vAlign w:val="center"/>
          </w:tcPr>
          <w:p w14:paraId="163915F3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bottom"/>
          </w:tcPr>
          <w:p w14:paraId="270BC86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Tinta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piso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acrílico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premium,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alta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resistência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durabilidade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Referência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Suvinil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Novacor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(Sherwin Williams)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ou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similar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qualidade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equivalente. Cores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prontas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 Lata com 18L.</w:t>
            </w:r>
          </w:p>
        </w:tc>
        <w:tc>
          <w:tcPr>
            <w:tcW w:w="1560" w:type="dxa"/>
          </w:tcPr>
          <w:p w14:paraId="1F83E17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668F9C1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46E3C17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72AF4D04" w14:textId="54040D07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25C2B4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14:paraId="34F6278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Frasco</w:t>
            </w:r>
          </w:p>
        </w:tc>
        <w:tc>
          <w:tcPr>
            <w:tcW w:w="992" w:type="dxa"/>
            <w:vAlign w:val="center"/>
          </w:tcPr>
          <w:p w14:paraId="625737D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4707009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Tinta Spray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uso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geral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indicada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aprovada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uso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nos mais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diversos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tipos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pintura, </w:t>
            </w:r>
            <w:r w:rsidRPr="00940D8B">
              <w:rPr>
                <w:color w:val="000000"/>
                <w:sz w:val="24"/>
                <w:szCs w:val="24"/>
              </w:rPr>
              <w:br/>
              <w:t xml:space="preserve">tanto em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ambiente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interno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externo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secagem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rápida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indicada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para as mais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diversas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superfícies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tais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como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metais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cerâmicas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, gesso etc. Cores: Branco,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Amarelo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, Vermelho e Azul. Frasco com 400ml.</w:t>
            </w:r>
          </w:p>
        </w:tc>
        <w:tc>
          <w:tcPr>
            <w:tcW w:w="1560" w:type="dxa"/>
          </w:tcPr>
          <w:p w14:paraId="6E58F2A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676AC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A74BB1B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E8E3261" w14:textId="2B3AD46D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4A2A8551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40D8B">
              <w:rPr>
                <w:rFonts w:eastAsia="Calibri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vAlign w:val="center"/>
          </w:tcPr>
          <w:p w14:paraId="5C495FCC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05ECFA1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6F43FEAD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Válvula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americana 3 ½ x 1 ½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cozinha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cesto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em ABS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cromado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1D34103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68F42BD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AF4165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15FE189F" w14:textId="510AD389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02F6CB5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14:paraId="466A41CE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Unidade</w:t>
            </w:r>
            <w:proofErr w:type="spellEnd"/>
          </w:p>
        </w:tc>
        <w:tc>
          <w:tcPr>
            <w:tcW w:w="992" w:type="dxa"/>
            <w:vAlign w:val="center"/>
          </w:tcPr>
          <w:p w14:paraId="756B64CF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14:paraId="34074566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40D8B">
              <w:rPr>
                <w:color w:val="000000"/>
                <w:sz w:val="24"/>
                <w:szCs w:val="24"/>
              </w:rPr>
              <w:t>Válvula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americana 3 ½ x 1 ½ em inox para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pias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. Com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cesto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inox.</w:t>
            </w:r>
          </w:p>
        </w:tc>
        <w:tc>
          <w:tcPr>
            <w:tcW w:w="1560" w:type="dxa"/>
          </w:tcPr>
          <w:p w14:paraId="5847F8A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0B48CF0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762223C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42C34" w:rsidRPr="00940D8B" w14:paraId="610D0A10" w14:textId="7AC82E1C" w:rsidTr="00542C34">
        <w:trPr>
          <w:trHeight w:val="454"/>
          <w:jc w:val="center"/>
        </w:trPr>
        <w:tc>
          <w:tcPr>
            <w:tcW w:w="851" w:type="dxa"/>
            <w:vAlign w:val="center"/>
          </w:tcPr>
          <w:p w14:paraId="500358F0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2B77CC7A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MT</w:t>
            </w:r>
          </w:p>
        </w:tc>
        <w:tc>
          <w:tcPr>
            <w:tcW w:w="992" w:type="dxa"/>
            <w:vAlign w:val="center"/>
          </w:tcPr>
          <w:p w14:paraId="2DEC1D44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5" w:type="dxa"/>
            <w:vAlign w:val="center"/>
          </w:tcPr>
          <w:p w14:paraId="562B9557" w14:textId="77777777" w:rsidR="00542C34" w:rsidRPr="00940D8B" w:rsidRDefault="00542C34" w:rsidP="00542C34">
            <w:pPr>
              <w:pStyle w:val="PargrafodaLista"/>
              <w:spacing w:before="120" w:after="120" w:line="257" w:lineRule="auto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940D8B">
              <w:rPr>
                <w:color w:val="000000"/>
                <w:sz w:val="24"/>
                <w:szCs w:val="24"/>
              </w:rPr>
              <w:t xml:space="preserve">Mangueira de Jardim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trançada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D8B">
              <w:rPr>
                <w:color w:val="000000"/>
                <w:sz w:val="24"/>
                <w:szCs w:val="24"/>
              </w:rPr>
              <w:t>resistente</w:t>
            </w:r>
            <w:proofErr w:type="spellEnd"/>
            <w:r w:rsidRPr="00940D8B">
              <w:rPr>
                <w:color w:val="000000"/>
                <w:sz w:val="24"/>
                <w:szCs w:val="24"/>
              </w:rPr>
              <w:t xml:space="preserve"> 1/2" x 2,5mm</w:t>
            </w:r>
          </w:p>
        </w:tc>
        <w:tc>
          <w:tcPr>
            <w:tcW w:w="1560" w:type="dxa"/>
          </w:tcPr>
          <w:p w14:paraId="2D67263E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</w:tcPr>
          <w:p w14:paraId="34616015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C9DF1F6" w14:textId="77777777" w:rsidR="00542C34" w:rsidRPr="00940D8B" w:rsidRDefault="00542C34" w:rsidP="00561110">
            <w:pPr>
              <w:pStyle w:val="PargrafodaLista"/>
              <w:spacing w:before="120" w:after="120" w:line="257" w:lineRule="auto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14:paraId="73851FAF" w14:textId="77777777" w:rsidR="00B037E1" w:rsidRDefault="00B037E1" w:rsidP="000F19C7">
      <w:pPr>
        <w:spacing w:before="40" w:afterLines="40" w:after="96" w:line="276" w:lineRule="auto"/>
        <w:contextualSpacing/>
        <w:rPr>
          <w:b/>
          <w:sz w:val="23"/>
          <w:szCs w:val="23"/>
        </w:rPr>
      </w:pPr>
    </w:p>
    <w:p w14:paraId="436C88E0" w14:textId="081A68D5" w:rsidR="000F19C7" w:rsidRPr="00992C06" w:rsidRDefault="000F19C7" w:rsidP="000F19C7">
      <w:pPr>
        <w:spacing w:before="40" w:afterLines="40" w:after="96" w:line="276" w:lineRule="auto"/>
        <w:contextualSpacing/>
        <w:rPr>
          <w:b/>
          <w:sz w:val="23"/>
          <w:szCs w:val="23"/>
        </w:rPr>
      </w:pPr>
      <w:r w:rsidRPr="00992C06">
        <w:rPr>
          <w:b/>
          <w:sz w:val="23"/>
          <w:szCs w:val="23"/>
        </w:rPr>
        <w:t xml:space="preserve">Valor Global: __________________________________(extenso) </w:t>
      </w:r>
    </w:p>
    <w:p w14:paraId="35CBCE58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66B7DF0E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OBSERVAÇÕES:</w:t>
      </w:r>
    </w:p>
    <w:p w14:paraId="741FF67E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992C06">
        <w:rPr>
          <w:rFonts w:eastAsia="Calibri"/>
          <w:sz w:val="23"/>
          <w:szCs w:val="23"/>
        </w:rPr>
        <w:t xml:space="preserve">1. Validade da proposta: no mínimo, </w:t>
      </w:r>
      <w:r w:rsidRPr="00992C06">
        <w:rPr>
          <w:rFonts w:eastAsia="Calibri"/>
          <w:b/>
          <w:bCs/>
          <w:sz w:val="23"/>
          <w:szCs w:val="23"/>
        </w:rPr>
        <w:t>60 (sessenta) dias</w:t>
      </w:r>
      <w:r w:rsidRPr="00992C06">
        <w:rPr>
          <w:rFonts w:eastAsia="Calibri"/>
          <w:sz w:val="23"/>
          <w:szCs w:val="23"/>
        </w:rPr>
        <w:t>;</w:t>
      </w:r>
    </w:p>
    <w:p w14:paraId="0940309E" w14:textId="08767056" w:rsidR="000F19C7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992C06">
        <w:rPr>
          <w:rFonts w:eastAsia="Calibri"/>
          <w:sz w:val="23"/>
          <w:szCs w:val="23"/>
        </w:rPr>
        <w:t>2. Prazo de pagamento: conforme Termo de Referência;</w:t>
      </w:r>
    </w:p>
    <w:p w14:paraId="42C039FB" w14:textId="5AF6EBFD" w:rsidR="00FF16FF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3. Prazo de entrega: conforme Termo de Referência;</w:t>
      </w:r>
    </w:p>
    <w:p w14:paraId="7E95E626" w14:textId="10F87C4A" w:rsidR="000F19C7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4</w:t>
      </w:r>
      <w:r w:rsidR="000F19C7" w:rsidRPr="00992C06">
        <w:rPr>
          <w:rFonts w:eastAsia="Calibri"/>
          <w:sz w:val="23"/>
          <w:szCs w:val="23"/>
        </w:rPr>
        <w:t>. Declaramos, para os devidos fins, que nos preços cotados estão incluídas todas as despesas incidentes sobre o objeto licitado, tais como impostos, impressões, taxas e quaisquer outros custos;</w:t>
      </w:r>
    </w:p>
    <w:p w14:paraId="57AB4E51" w14:textId="45719851" w:rsidR="000F19C7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5</w:t>
      </w:r>
      <w:r w:rsidR="000F19C7" w:rsidRPr="00992C06">
        <w:rPr>
          <w:rFonts w:eastAsia="Calibri"/>
          <w:sz w:val="23"/>
          <w:szCs w:val="23"/>
        </w:rPr>
        <w:t>. Declaramos que concordamos com todos os termos constantes no Termo de Referência.</w:t>
      </w:r>
    </w:p>
    <w:p w14:paraId="61E865D8" w14:textId="448F4E4D" w:rsidR="000F19C7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2B98094E" w14:textId="0646EFF9" w:rsidR="000F19C7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 xml:space="preserve">Local, </w:t>
      </w:r>
      <w:proofErr w:type="spellStart"/>
      <w:r w:rsidRPr="00992C06">
        <w:rPr>
          <w:rFonts w:eastAsia="Calibri"/>
          <w:b/>
          <w:sz w:val="23"/>
          <w:szCs w:val="23"/>
        </w:rPr>
        <w:t>xx</w:t>
      </w:r>
      <w:proofErr w:type="spellEnd"/>
      <w:r w:rsidRPr="00992C06">
        <w:rPr>
          <w:rFonts w:eastAsia="Calibri"/>
          <w:b/>
          <w:sz w:val="23"/>
          <w:szCs w:val="23"/>
        </w:rPr>
        <w:t xml:space="preserve"> de </w:t>
      </w:r>
      <w:proofErr w:type="spellStart"/>
      <w:r w:rsidRPr="00992C06">
        <w:rPr>
          <w:rFonts w:eastAsia="Calibri"/>
          <w:b/>
          <w:sz w:val="23"/>
          <w:szCs w:val="23"/>
        </w:rPr>
        <w:t>xxxxxx</w:t>
      </w:r>
      <w:proofErr w:type="spellEnd"/>
      <w:r w:rsidRPr="00992C06">
        <w:rPr>
          <w:rFonts w:eastAsia="Calibri"/>
          <w:b/>
          <w:sz w:val="23"/>
          <w:szCs w:val="23"/>
        </w:rPr>
        <w:t xml:space="preserve"> de 20</w:t>
      </w:r>
      <w:r w:rsidR="00627CC6">
        <w:rPr>
          <w:rFonts w:eastAsia="Calibri"/>
          <w:b/>
          <w:sz w:val="23"/>
          <w:szCs w:val="23"/>
        </w:rPr>
        <w:t>2</w:t>
      </w:r>
      <w:r w:rsidR="007D2A0B">
        <w:rPr>
          <w:rFonts w:eastAsia="Calibri"/>
          <w:b/>
          <w:sz w:val="23"/>
          <w:szCs w:val="23"/>
        </w:rPr>
        <w:t>4</w:t>
      </w:r>
      <w:r w:rsidRPr="00992C06">
        <w:rPr>
          <w:rFonts w:eastAsia="Calibri"/>
          <w:b/>
          <w:sz w:val="23"/>
          <w:szCs w:val="23"/>
        </w:rPr>
        <w:t>.</w:t>
      </w:r>
    </w:p>
    <w:p w14:paraId="101A032A" w14:textId="77777777" w:rsidR="00B037E1" w:rsidRPr="00992C06" w:rsidRDefault="00B037E1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</w:p>
    <w:p w14:paraId="43BDAE37" w14:textId="740C5E79" w:rsidR="000F19C7" w:rsidRPr="00992C06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____________</w:t>
      </w:r>
      <w:r w:rsidR="00FF16FF">
        <w:rPr>
          <w:rFonts w:eastAsia="Calibri"/>
          <w:b/>
          <w:sz w:val="23"/>
          <w:szCs w:val="23"/>
        </w:rPr>
        <w:t>______________</w:t>
      </w:r>
      <w:r w:rsidRPr="00992C06">
        <w:rPr>
          <w:rFonts w:eastAsia="Calibri"/>
          <w:b/>
          <w:sz w:val="23"/>
          <w:szCs w:val="23"/>
        </w:rPr>
        <w:t>_____________</w:t>
      </w:r>
    </w:p>
    <w:p w14:paraId="5ED148BA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b/>
          <w:kern w:val="20"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Assinatura do representante legal da empresa</w:t>
      </w:r>
      <w:r w:rsidRPr="00992C06" w:rsidDel="00435C15">
        <w:rPr>
          <w:b/>
          <w:kern w:val="20"/>
          <w:sz w:val="23"/>
          <w:szCs w:val="23"/>
        </w:rPr>
        <w:t xml:space="preserve"> </w:t>
      </w:r>
    </w:p>
    <w:p w14:paraId="05263BC4" w14:textId="19913AE6" w:rsidR="009A7193" w:rsidRPr="00B037E1" w:rsidRDefault="000F19C7" w:rsidP="00B037E1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sz w:val="23"/>
          <w:szCs w:val="23"/>
        </w:rPr>
      </w:pPr>
      <w:r w:rsidRPr="00992C06">
        <w:rPr>
          <w:b/>
          <w:kern w:val="20"/>
          <w:sz w:val="23"/>
          <w:szCs w:val="23"/>
        </w:rPr>
        <w:t>(Carimbo com identificação do CNPJ)</w:t>
      </w:r>
    </w:p>
    <w:sectPr w:rsidR="009A7193" w:rsidRPr="00B037E1" w:rsidSect="0086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855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D157" w14:textId="77777777" w:rsidR="009A7193" w:rsidRDefault="009A7193" w:rsidP="009A7193">
      <w:pPr>
        <w:spacing w:after="0"/>
      </w:pPr>
      <w:r>
        <w:separator/>
      </w:r>
    </w:p>
  </w:endnote>
  <w:endnote w:type="continuationSeparator" w:id="0">
    <w:p w14:paraId="2A6D2E6A" w14:textId="77777777" w:rsidR="009A7193" w:rsidRDefault="009A7193" w:rsidP="009A7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152B" w14:textId="77777777" w:rsidR="00C056F0" w:rsidRDefault="00C056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DF47" w14:textId="534F231A" w:rsidR="009A7193" w:rsidRPr="00863872" w:rsidRDefault="009A7193" w:rsidP="009A7193">
    <w:pPr>
      <w:tabs>
        <w:tab w:val="center" w:pos="4252"/>
        <w:tab w:val="right" w:pos="8504"/>
      </w:tabs>
      <w:spacing w:after="0"/>
      <w:jc w:val="left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_________________________________________________________________________</w:t>
    </w:r>
  </w:p>
  <w:p w14:paraId="2CE555A0" w14:textId="7777777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Rua Bartira nº 300-A – Vila Leis Itu/SP CEP 13.309-210</w:t>
    </w:r>
  </w:p>
  <w:p w14:paraId="7512A2C1" w14:textId="7BF0789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CNPJ: 26.938.926/0001-16 -I.E. 387.242.468.118          Fone: 2118 6682</w:t>
    </w:r>
  </w:p>
  <w:p w14:paraId="66FAB8D4" w14:textId="77777777" w:rsidR="009A7193" w:rsidRDefault="009A71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3997" w14:textId="77777777" w:rsidR="00C056F0" w:rsidRDefault="00C056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89EC" w14:textId="77777777" w:rsidR="009A7193" w:rsidRDefault="009A7193" w:rsidP="009A7193">
      <w:pPr>
        <w:spacing w:after="0"/>
      </w:pPr>
      <w:r>
        <w:separator/>
      </w:r>
    </w:p>
  </w:footnote>
  <w:footnote w:type="continuationSeparator" w:id="0">
    <w:p w14:paraId="0A925478" w14:textId="77777777" w:rsidR="009A7193" w:rsidRDefault="009A7193" w:rsidP="009A7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CAB7" w14:textId="4BA96868" w:rsidR="00C056F0" w:rsidRDefault="00542C34">
    <w:pPr>
      <w:pStyle w:val="Cabealho"/>
    </w:pPr>
    <w:r>
      <w:rPr>
        <w:noProof/>
      </w:rPr>
      <w:pict w14:anchorId="3D174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2" o:spid="_x0000_s28674" type="#_x0000_t75" style="position:absolute;left:0;text-align:left;margin-left:0;margin-top:0;width:438.4pt;height:246.6pt;z-index:-251656192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E4C" w14:textId="41418377" w:rsidR="009A7193" w:rsidRDefault="00542C34">
    <w:pPr>
      <w:pStyle w:val="Cabealho"/>
    </w:pPr>
    <w:r>
      <w:rPr>
        <w:rFonts w:ascii="Arial" w:hAnsi="Arial" w:cs="Arial"/>
        <w:noProof/>
        <w:color w:val="4BACC6" w:themeColor="accent5"/>
        <w:sz w:val="16"/>
      </w:rPr>
      <w:pict w14:anchorId="095D4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3" o:spid="_x0000_s28675" type="#_x0000_t75" style="position:absolute;left:0;text-align:left;margin-left:0;margin-top:0;width:438.4pt;height:246.6pt;z-index:-251655168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  <w:r w:rsidR="009A7193" w:rsidRPr="00024201">
      <w:rPr>
        <w:rFonts w:ascii="Arial" w:hAnsi="Arial" w:cs="Arial"/>
        <w:noProof/>
        <w:color w:val="4BACC6" w:themeColor="accent5"/>
        <w:sz w:val="16"/>
      </w:rPr>
      <w:drawing>
        <wp:anchor distT="0" distB="0" distL="114300" distR="114300" simplePos="0" relativeHeight="251658240" behindDoc="1" locked="0" layoutInCell="1" allowOverlap="1" wp14:anchorId="21636894" wp14:editId="3F8821A4">
          <wp:simplePos x="0" y="0"/>
          <wp:positionH relativeFrom="margin">
            <wp:posOffset>-803910</wp:posOffset>
          </wp:positionH>
          <wp:positionV relativeFrom="paragraph">
            <wp:posOffset>-333375</wp:posOffset>
          </wp:positionV>
          <wp:extent cx="1542643" cy="495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rov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82" cy="5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9F8" w14:textId="5A687667" w:rsidR="00C056F0" w:rsidRDefault="00542C34">
    <w:pPr>
      <w:pStyle w:val="Cabealho"/>
    </w:pPr>
    <w:r>
      <w:rPr>
        <w:noProof/>
      </w:rPr>
      <w:pict w14:anchorId="749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1" o:spid="_x0000_s28673" type="#_x0000_t75" style="position:absolute;left:0;text-align:left;margin-left:0;margin-top:0;width:438.4pt;height:246.6pt;z-index:-251657216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93"/>
    <w:rsid w:val="000F19C7"/>
    <w:rsid w:val="001370EB"/>
    <w:rsid w:val="00175C14"/>
    <w:rsid w:val="0032139D"/>
    <w:rsid w:val="00363619"/>
    <w:rsid w:val="00403603"/>
    <w:rsid w:val="00542C34"/>
    <w:rsid w:val="00565227"/>
    <w:rsid w:val="005E3FDC"/>
    <w:rsid w:val="0061081D"/>
    <w:rsid w:val="00627CC6"/>
    <w:rsid w:val="00786AD7"/>
    <w:rsid w:val="007D2A0B"/>
    <w:rsid w:val="00863872"/>
    <w:rsid w:val="009A7193"/>
    <w:rsid w:val="00A3386C"/>
    <w:rsid w:val="00B037E1"/>
    <w:rsid w:val="00BC62C8"/>
    <w:rsid w:val="00C056F0"/>
    <w:rsid w:val="00C52AB3"/>
    <w:rsid w:val="00C81C22"/>
    <w:rsid w:val="00D10DD8"/>
    <w:rsid w:val="00E25AE0"/>
    <w:rsid w:val="00EB236A"/>
    <w:rsid w:val="00F22049"/>
    <w:rsid w:val="00F47122"/>
    <w:rsid w:val="00F83B8D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4D565D56"/>
  <w15:docId w15:val="{213B6F56-9669-4A82-8EFD-120E35E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93"/>
    <w:pPr>
      <w:spacing w:after="6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93"/>
    <w:pPr>
      <w:spacing w:after="0"/>
      <w:ind w:left="720"/>
      <w:contextualSpacing/>
      <w:jc w:val="left"/>
    </w:pPr>
    <w:rPr>
      <w:rFonts w:eastAsia="Times New Roman"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542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A00F3-223F-4B91-9F6F-71394426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2004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 de Medeiros</dc:creator>
  <cp:lastModifiedBy>Maria Fernanda Gozzano Spina</cp:lastModifiedBy>
  <cp:revision>9</cp:revision>
  <cp:lastPrinted>2024-02-23T13:57:00Z</cp:lastPrinted>
  <dcterms:created xsi:type="dcterms:W3CDTF">2022-09-29T12:04:00Z</dcterms:created>
  <dcterms:modified xsi:type="dcterms:W3CDTF">2024-03-25T19:28:00Z</dcterms:modified>
</cp:coreProperties>
</file>